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C7A" w:rsidRDefault="00C060EF">
      <w:pPr>
        <w:spacing w:after="84"/>
        <w:ind w:left="2877" w:right="0"/>
        <w:jc w:val="left"/>
      </w:pPr>
      <w:r>
        <w:rPr>
          <w:noProof/>
        </w:rPr>
        <w:drawing>
          <wp:inline distT="0" distB="0" distL="0" distR="0" wp14:anchorId="4DCED7B1" wp14:editId="09038040">
            <wp:extent cx="3008842" cy="438150"/>
            <wp:effectExtent l="0" t="0" r="1270" b="0"/>
            <wp:docPr id="5" name="Obrázok 1" descr="Obrázok, na ktorom je text, písmo, snímka obrazovky, elektrická modrá&#10;&#10;Automaticky generovaný popis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1" descr="Obrázok, na ktorom je text, písmo, snímka obrazovky, elektrická modrá&#10;&#10;Automaticky generovaný popis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5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842" cy="4381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4A5C7A" w:rsidRDefault="00D41645">
      <w:r>
        <w:t>Mesačn</w:t>
      </w:r>
      <w:r w:rsidR="002D096D">
        <w:t>ý plán činnosti RT Dátum od 1.03.2025 - do 31</w:t>
      </w:r>
      <w:r w:rsidR="00B673EE">
        <w:t>.0</w:t>
      </w:r>
      <w:r w:rsidR="002D096D">
        <w:t>3</w:t>
      </w:r>
      <w:r w:rsidR="00B673EE">
        <w:t>.2025</w:t>
      </w:r>
    </w:p>
    <w:tbl>
      <w:tblPr>
        <w:tblStyle w:val="TableGrid"/>
        <w:tblW w:w="16058" w:type="dxa"/>
        <w:tblInd w:w="-1069" w:type="dxa"/>
        <w:tblCellMar>
          <w:top w:w="11" w:type="dxa"/>
          <w:left w:w="32" w:type="dxa"/>
          <w:bottom w:w="12" w:type="dxa"/>
          <w:right w:w="7" w:type="dxa"/>
        </w:tblCellMar>
        <w:tblLook w:val="04A0" w:firstRow="1" w:lastRow="0" w:firstColumn="1" w:lastColumn="0" w:noHBand="0" w:noVBand="1"/>
      </w:tblPr>
      <w:tblGrid>
        <w:gridCol w:w="1151"/>
        <w:gridCol w:w="4535"/>
        <w:gridCol w:w="1490"/>
        <w:gridCol w:w="3872"/>
        <w:gridCol w:w="2924"/>
        <w:gridCol w:w="2086"/>
      </w:tblGrid>
      <w:tr w:rsidR="004A5C7A">
        <w:trPr>
          <w:trHeight w:val="1037"/>
        </w:trPr>
        <w:tc>
          <w:tcPr>
            <w:tcW w:w="11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2" w:right="0"/>
              <w:jc w:val="left"/>
            </w:pPr>
            <w:r>
              <w:rPr>
                <w:color w:val="000000"/>
                <w:sz w:val="20"/>
              </w:rPr>
              <w:t>Dátum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9B2109">
            <w:pPr>
              <w:ind w:left="0" w:right="0"/>
            </w:pPr>
            <w:r>
              <w:rPr>
                <w:color w:val="000000"/>
                <w:sz w:val="20"/>
              </w:rPr>
              <w:t>Čin</w:t>
            </w:r>
            <w:r w:rsidR="00D41645">
              <w:rPr>
                <w:color w:val="000000"/>
                <w:sz w:val="20"/>
              </w:rPr>
              <w:t>nosť alebo aktivita (odborná činnosť, skupinová alebo komunitná aktivita)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</w:tcPr>
          <w:p w:rsidR="004A5C7A" w:rsidRDefault="00D41645">
            <w:pPr>
              <w:ind w:left="0" w:right="25"/>
            </w:pPr>
            <w:r>
              <w:rPr>
                <w:color w:val="000000"/>
                <w:sz w:val="20"/>
              </w:rPr>
              <w:t xml:space="preserve">Spôsob </w:t>
            </w:r>
          </w:p>
          <w:p w:rsidR="004A5C7A" w:rsidRDefault="00D41645">
            <w:pPr>
              <w:ind w:left="0" w:right="0" w:firstLine="8"/>
            </w:pPr>
            <w:r>
              <w:rPr>
                <w:color w:val="000000"/>
                <w:sz w:val="20"/>
              </w:rPr>
              <w:t xml:space="preserve">realizácie (skupinová, komunitná, </w:t>
            </w:r>
          </w:p>
        </w:tc>
        <w:tc>
          <w:tcPr>
            <w:tcW w:w="38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23"/>
            </w:pPr>
            <w:r>
              <w:rPr>
                <w:color w:val="000000"/>
                <w:sz w:val="20"/>
              </w:rPr>
              <w:t>Zodpovedný pracovník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26"/>
            </w:pPr>
            <w:r>
              <w:rPr>
                <w:color w:val="000000"/>
                <w:sz w:val="20"/>
              </w:rPr>
              <w:t>Cieľové skupiny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bottom"/>
          </w:tcPr>
          <w:p w:rsidR="004A5C7A" w:rsidRDefault="00D41645">
            <w:pPr>
              <w:ind w:left="0" w:right="0"/>
            </w:pPr>
            <w:r>
              <w:rPr>
                <w:color w:val="000000"/>
                <w:sz w:val="20"/>
              </w:rPr>
              <w:t>poznámka (napr. kde sa aktivita koná)</w:t>
            </w: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koordinácia rozvojového tímu,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Rozvojový pracovník</w:t>
            </w:r>
          </w:p>
        </w:tc>
        <w:tc>
          <w:tcPr>
            <w:tcW w:w="2924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 xml:space="preserve"> spolupráca s obcou, plánovanie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plánovania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spolupráca s miestnymi organizáciami,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identifikácia problémov a potrieb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5"/>
            </w:pPr>
            <w:r>
              <w:rPr>
                <w:b w:val="0"/>
                <w:color w:val="000000"/>
                <w:sz w:val="18"/>
              </w:rPr>
              <w:t>celej</w:t>
            </w:r>
            <w:r w:rsidR="009B2109">
              <w:rPr>
                <w:b w:val="0"/>
                <w:color w:val="000000"/>
                <w:sz w:val="18"/>
              </w:rPr>
              <w:t xml:space="preserve">  komunity, vyhľadávanie projekt</w:t>
            </w:r>
            <w:r>
              <w:rPr>
                <w:b w:val="0"/>
                <w:color w:val="000000"/>
                <w:sz w:val="18"/>
              </w:rPr>
              <w:t xml:space="preserve">ov 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a zapájanie sa do projektových výziev,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 xml:space="preserve"> sieťovanie členov rozvojového tímu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5"/>
            </w:pPr>
            <w:r>
              <w:rPr>
                <w:b w:val="0"/>
                <w:color w:val="000000"/>
                <w:sz w:val="18"/>
              </w:rPr>
              <w:t xml:space="preserve">podpora voľnočasových aktivít  mládeže 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Rozvojový pracovník 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deti, mládež z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0"/>
            </w:pPr>
            <w:r>
              <w:rPr>
                <w:b w:val="0"/>
                <w:color w:val="000000"/>
                <w:sz w:val="18"/>
              </w:rPr>
              <w:t xml:space="preserve">neformálne vzdelávanie v obci,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8"/>
            </w:pPr>
            <w:r>
              <w:rPr>
                <w:b w:val="0"/>
                <w:color w:val="000000"/>
                <w:sz w:val="18"/>
              </w:rPr>
              <w:t>pre mládež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4"/>
            </w:pPr>
            <w:r>
              <w:rPr>
                <w:b w:val="0"/>
                <w:color w:val="000000"/>
                <w:sz w:val="18"/>
              </w:rPr>
              <w:t>skúmanie potrieb a problémov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mladých ľudí v obci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 xml:space="preserve">usmerňovanie </w:t>
            </w: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vo svojej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matky s deťmi do 6rokov, 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práci, práca  s rodičmi malých detí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8"/>
            </w:pPr>
            <w:r>
              <w:rPr>
                <w:b w:val="0"/>
                <w:color w:val="000000"/>
                <w:sz w:val="18"/>
              </w:rPr>
              <w:t>tehotné ženy z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2"/>
            </w:pPr>
            <w:r>
              <w:rPr>
                <w:b w:val="0"/>
                <w:color w:val="000000"/>
                <w:sz w:val="18"/>
              </w:rPr>
              <w:t xml:space="preserve">do 6 rokov, spolupráca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5"/>
            </w:pPr>
            <w:r>
              <w:rPr>
                <w:b w:val="0"/>
                <w:color w:val="000000"/>
                <w:sz w:val="18"/>
              </w:rPr>
              <w:t xml:space="preserve">s inštitúciami a odborníkmi podľa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potreby ( pediater, logopéd, psychológ...),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organizovanie Baby </w:t>
            </w:r>
            <w:proofErr w:type="spellStart"/>
            <w:r>
              <w:rPr>
                <w:b w:val="0"/>
                <w:color w:val="000000"/>
                <w:sz w:val="18"/>
              </w:rPr>
              <w:t>clubu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pre matky s deťmi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9"/>
            </w:pPr>
            <w:r>
              <w:rPr>
                <w:b w:val="0"/>
                <w:color w:val="000000"/>
                <w:sz w:val="18"/>
              </w:rPr>
              <w:t>a tehotné ženy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4"/>
            </w:pPr>
            <w:r>
              <w:rPr>
                <w:b w:val="0"/>
                <w:color w:val="000000"/>
                <w:sz w:val="18"/>
              </w:rPr>
              <w:t xml:space="preserve">vykonávanie činností  na podporu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0"/>
            </w:pPr>
            <w:proofErr w:type="spellStart"/>
            <w:r>
              <w:rPr>
                <w:b w:val="0"/>
                <w:color w:val="000000"/>
                <w:sz w:val="18"/>
              </w:rPr>
              <w:t>Nene</w:t>
            </w:r>
            <w:proofErr w:type="spellEnd"/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2"/>
            </w:pPr>
            <w:r>
              <w:rPr>
                <w:b w:val="0"/>
                <w:color w:val="000000"/>
                <w:sz w:val="18"/>
              </w:rPr>
              <w:t>matky s deťmi do 6 rokov,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1"/>
            </w:pPr>
            <w:r>
              <w:rPr>
                <w:b w:val="0"/>
                <w:color w:val="000000"/>
                <w:sz w:val="18"/>
              </w:rPr>
              <w:t xml:space="preserve">zdravého rastu detí do 6 rokov v obci,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0" w:right="11"/>
            </w:pPr>
            <w:r>
              <w:rPr>
                <w:b w:val="0"/>
                <w:color w:val="000000"/>
                <w:sz w:val="18"/>
              </w:rPr>
              <w:t>tehotné ženy z obce 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2"/>
            </w:pPr>
            <w:r>
              <w:rPr>
                <w:b w:val="0"/>
                <w:color w:val="000000"/>
                <w:sz w:val="18"/>
              </w:rPr>
              <w:t xml:space="preserve">zvyšovanie rodičovských kompetencií matiek,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13"/>
            </w:pPr>
            <w:r>
              <w:rPr>
                <w:b w:val="0"/>
                <w:color w:val="000000"/>
                <w:sz w:val="18"/>
              </w:rPr>
              <w:t>podnecovanie rodičov, aby zapájali svoje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0" w:right="53"/>
            </w:pPr>
            <w:r>
              <w:rPr>
                <w:b w:val="0"/>
                <w:color w:val="000000"/>
                <w:sz w:val="18"/>
              </w:rPr>
              <w:t xml:space="preserve">deti do predškolského vzdelávania,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</w:tbl>
    <w:p w:rsidR="004A5C7A" w:rsidRDefault="004A5C7A">
      <w:pPr>
        <w:ind w:left="-1440" w:right="15398"/>
        <w:jc w:val="left"/>
      </w:pPr>
    </w:p>
    <w:tbl>
      <w:tblPr>
        <w:tblStyle w:val="TableGrid"/>
        <w:tblW w:w="16058" w:type="dxa"/>
        <w:tblInd w:w="-1069" w:type="dxa"/>
        <w:tblCellMar>
          <w:top w:w="45" w:type="dxa"/>
          <w:left w:w="32" w:type="dxa"/>
          <w:right w:w="115" w:type="dxa"/>
        </w:tblCellMar>
        <w:tblLook w:val="04A0" w:firstRow="1" w:lastRow="0" w:firstColumn="1" w:lastColumn="0" w:noHBand="0" w:noVBand="1"/>
      </w:tblPr>
      <w:tblGrid>
        <w:gridCol w:w="1151"/>
        <w:gridCol w:w="4535"/>
        <w:gridCol w:w="1490"/>
        <w:gridCol w:w="3872"/>
        <w:gridCol w:w="2924"/>
        <w:gridCol w:w="2086"/>
      </w:tblGrid>
      <w:tr w:rsidR="004A5C7A">
        <w:trPr>
          <w:trHeight w:val="245"/>
        </w:trPr>
        <w:tc>
          <w:tcPr>
            <w:tcW w:w="1152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vyhľadávanie a kontaktovanie  jednotlivcov a rodín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individuálna</w:t>
            </w: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Sociálny pracovník</w:t>
            </w:r>
          </w:p>
        </w:tc>
        <w:tc>
          <w:tcPr>
            <w:tcW w:w="292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so sociálnymi problémami, poskytovanie informácií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v krízových situáciách, poskytovanie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intervencií a plánovanie procesu riešenia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5" w:right="0"/>
            </w:pPr>
            <w:r>
              <w:rPr>
                <w:b w:val="0"/>
                <w:color w:val="000000"/>
                <w:sz w:val="18"/>
              </w:rPr>
              <w:t xml:space="preserve">sociálneho problému rodine alebo jednotlivcovi,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sprevádzanie klientov v rámci riešenia ich sociálnych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problémov, dlhové poradenstvo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vyhľadávanie a sprostredkovanie zamestnania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Rozvojový pracovník pre pracovné poradenstvo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 xml:space="preserve">pre klientov, sprevádzanie klientov na vstupné </w:t>
            </w:r>
            <w:proofErr w:type="spellStart"/>
            <w:r>
              <w:rPr>
                <w:b w:val="0"/>
                <w:color w:val="000000"/>
                <w:sz w:val="18"/>
              </w:rPr>
              <w:t>poho</w:t>
            </w:r>
            <w:proofErr w:type="spellEnd"/>
            <w:r>
              <w:rPr>
                <w:b w:val="0"/>
                <w:color w:val="000000"/>
                <w:sz w:val="18"/>
              </w:rPr>
              <w:t>-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nezamestnaní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proofErr w:type="spellStart"/>
            <w:r>
              <w:rPr>
                <w:b w:val="0"/>
                <w:color w:val="000000"/>
                <w:sz w:val="18"/>
              </w:rPr>
              <w:t>vory</w:t>
            </w:r>
            <w:proofErr w:type="spellEnd"/>
            <w:r>
              <w:rPr>
                <w:b w:val="0"/>
                <w:color w:val="000000"/>
                <w:sz w:val="18"/>
              </w:rPr>
              <w:t>, poskytovanie podpory po vstupe do zamestnania,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>podpora vo vzdelávaní,  pomoc znižovať diskrimináciu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>na trhu práce, pracovné poradenstvo, vypracovanie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individuálneho plánu klienta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01.03.- 31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zabezpečiť lepšie podmienky bývania, zveľadiť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Rozvojový pracovník pre bývanie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a skrášľovať okolité prostredie, podpora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3" w:right="0"/>
            </w:pPr>
            <w:r>
              <w:rPr>
                <w:b w:val="0"/>
                <w:color w:val="000000"/>
                <w:sz w:val="18"/>
              </w:rPr>
              <w:t>enviro</w:t>
            </w:r>
            <w:r w:rsidR="009B2109">
              <w:rPr>
                <w:b w:val="0"/>
                <w:color w:val="000000"/>
                <w:sz w:val="18"/>
              </w:rPr>
              <w:t>n</w:t>
            </w:r>
            <w:r>
              <w:rPr>
                <w:b w:val="0"/>
                <w:color w:val="000000"/>
                <w:sz w:val="18"/>
              </w:rPr>
              <w:t xml:space="preserve">mentálnej oblasti, podpora  v pripojení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7" w:right="0"/>
            </w:pPr>
            <w:r>
              <w:rPr>
                <w:b w:val="0"/>
                <w:color w:val="000000"/>
                <w:sz w:val="18"/>
              </w:rPr>
              <w:t xml:space="preserve">domácností na verejnú kanalizáciu, vodovod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a plynofikáciu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zabezpečuje administratívne činnosti pre Centrum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Asistent Centra rozvojových tímov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rozvojového tímu, zabezpečuje asistenčné činnosti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v spolupráci s rozvojovým pracovníkom plánovania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v oblasti jeho činností, odst</w:t>
            </w:r>
            <w:r w:rsidR="009B2109">
              <w:rPr>
                <w:b w:val="0"/>
                <w:color w:val="000000"/>
                <w:sz w:val="18"/>
              </w:rPr>
              <w:t>r</w:t>
            </w:r>
            <w:r>
              <w:rPr>
                <w:b w:val="0"/>
                <w:color w:val="000000"/>
                <w:sz w:val="18"/>
              </w:rPr>
              <w:t>aňuje jazykovú bariéru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medzi klientom a zamestnancami rozvojového tímu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2D096D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01.03.-31</w:t>
            </w:r>
            <w:r w:rsidR="00B673EE">
              <w:rPr>
                <w:b w:val="0"/>
                <w:color w:val="000000"/>
                <w:sz w:val="18"/>
              </w:rPr>
              <w:t>.0</w:t>
            </w:r>
            <w:r>
              <w:rPr>
                <w:b w:val="0"/>
                <w:color w:val="000000"/>
                <w:sz w:val="18"/>
              </w:rPr>
              <w:t>3</w:t>
            </w:r>
            <w:r w:rsidR="00D41645">
              <w:rPr>
                <w:b w:val="0"/>
                <w:color w:val="000000"/>
                <w:sz w:val="18"/>
              </w:rPr>
              <w:t>.</w:t>
            </w: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5" w:right="0"/>
            </w:pPr>
            <w:r>
              <w:rPr>
                <w:b w:val="0"/>
                <w:color w:val="000000"/>
                <w:sz w:val="18"/>
              </w:rPr>
              <w:t xml:space="preserve">zabezpečuje administratívne činnosti,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4" w:right="0"/>
            </w:pPr>
            <w:r>
              <w:rPr>
                <w:b w:val="0"/>
                <w:color w:val="000000"/>
                <w:sz w:val="18"/>
              </w:rPr>
              <w:t>Asiste</w:t>
            </w:r>
            <w:r w:rsidR="007F692F">
              <w:rPr>
                <w:b w:val="0"/>
                <w:color w:val="000000"/>
                <w:sz w:val="18"/>
              </w:rPr>
              <w:t>nt pre mládež</w:t>
            </w: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7F692F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ob</w:t>
            </w:r>
            <w:r w:rsidR="009B2109">
              <w:rPr>
                <w:b w:val="0"/>
                <w:color w:val="000000"/>
                <w:sz w:val="18"/>
              </w:rPr>
              <w:t>y</w:t>
            </w:r>
            <w:r>
              <w:rPr>
                <w:b w:val="0"/>
                <w:color w:val="000000"/>
                <w:sz w:val="18"/>
              </w:rPr>
              <w:t>vatelia obce Banské</w:t>
            </w: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59" w:right="0"/>
            </w:pPr>
            <w:r>
              <w:rPr>
                <w:b w:val="0"/>
                <w:color w:val="000000"/>
                <w:sz w:val="18"/>
              </w:rPr>
              <w:t xml:space="preserve">zabezpečuje zaznamenávanie 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>
            <w:pPr>
              <w:ind w:left="95" w:right="0"/>
            </w:pPr>
            <w:r>
              <w:rPr>
                <w:b w:val="0"/>
                <w:color w:val="000000"/>
                <w:sz w:val="18"/>
              </w:rPr>
              <w:t>a evidovanie poskytovaných intervencií, asistuje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D41645" w:rsidP="007F692F">
            <w:pPr>
              <w:ind w:left="93" w:right="0"/>
            </w:pPr>
            <w:r>
              <w:rPr>
                <w:b w:val="0"/>
                <w:color w:val="000000"/>
                <w:sz w:val="18"/>
              </w:rPr>
              <w:t xml:space="preserve">pri </w:t>
            </w:r>
            <w:r w:rsidR="007F692F">
              <w:rPr>
                <w:b w:val="0"/>
                <w:color w:val="000000"/>
                <w:sz w:val="18"/>
              </w:rPr>
              <w:t>práci a aktivitách s mládežou</w:t>
            </w: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 w:rsidP="007F692F">
            <w:pPr>
              <w:ind w:left="95" w:right="0"/>
              <w:jc w:val="both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  <w:tr w:rsidR="004A5C7A">
        <w:trPr>
          <w:trHeight w:val="245"/>
        </w:trPr>
        <w:tc>
          <w:tcPr>
            <w:tcW w:w="11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45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14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3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9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  <w:tc>
          <w:tcPr>
            <w:tcW w:w="20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5C7A" w:rsidRDefault="004A5C7A">
            <w:pPr>
              <w:spacing w:after="160"/>
              <w:ind w:left="0" w:right="0"/>
              <w:jc w:val="left"/>
            </w:pPr>
          </w:p>
        </w:tc>
      </w:tr>
    </w:tbl>
    <w:p w:rsidR="004A5C7A" w:rsidRDefault="004A5C7A">
      <w:pPr>
        <w:ind w:left="-1440" w:right="15398"/>
        <w:jc w:val="left"/>
      </w:pPr>
    </w:p>
    <w:p w:rsidR="002103CC" w:rsidRDefault="002103CC">
      <w:pPr>
        <w:ind w:left="-1440" w:right="15398"/>
        <w:jc w:val="left"/>
      </w:pPr>
    </w:p>
    <w:tbl>
      <w:tblPr>
        <w:tblStyle w:val="TableGrid"/>
        <w:tblW w:w="15009" w:type="dxa"/>
        <w:tblInd w:w="-1069" w:type="dxa"/>
        <w:tblCellMar>
          <w:top w:w="45" w:type="dxa"/>
          <w:left w:w="32" w:type="dxa"/>
          <w:right w:w="115" w:type="dxa"/>
        </w:tblCellMar>
        <w:tblLook w:val="04A0" w:firstRow="1" w:lastRow="0" w:firstColumn="1" w:lastColumn="0" w:noHBand="0" w:noVBand="1"/>
      </w:tblPr>
      <w:tblGrid>
        <w:gridCol w:w="1145"/>
        <w:gridCol w:w="2870"/>
        <w:gridCol w:w="1413"/>
        <w:gridCol w:w="4362"/>
        <w:gridCol w:w="1835"/>
        <w:gridCol w:w="1699"/>
        <w:gridCol w:w="1685"/>
      </w:tblGrid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9A0C68">
            <w:pPr>
              <w:ind w:left="98" w:right="0"/>
            </w:pP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10037B">
            <w:pPr>
              <w:ind w:left="96" w:right="0"/>
            </w:pP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10037B">
            <w:pPr>
              <w:ind w:left="96" w:right="0"/>
            </w:pP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05.03.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proofErr w:type="spellStart"/>
            <w:r>
              <w:rPr>
                <w:b w:val="0"/>
                <w:color w:val="000000"/>
                <w:sz w:val="18"/>
              </w:rPr>
              <w:t>Mamiklub</w:t>
            </w:r>
            <w:proofErr w:type="spellEnd"/>
            <w:r>
              <w:rPr>
                <w:b w:val="0"/>
                <w:color w:val="000000"/>
                <w:sz w:val="18"/>
              </w:rPr>
              <w:t>- Tvorivá dielňa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9A0C68">
            <w:pPr>
              <w:ind w:left="98" w:right="0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Matky s deťmi do 6 rokov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Domáce prostredie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06.03.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Nájdi si svoju prácu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Rozvojový pracovník pre pracovné poradenstvo, Sociálny pracovník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  <w:rPr>
                <w:b w:val="0"/>
                <w:color w:val="000000"/>
                <w:sz w:val="18"/>
              </w:rPr>
            </w:pPr>
          </w:p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Obyvatelia MRK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</w:p>
          <w:p w:rsidR="009F7FF0" w:rsidRDefault="009F7FF0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Terén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10.3.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Medzinárodný Deň žien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Rozvojový pracovník pre mládež, asistent mládeže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  <w:rPr>
                <w:b w:val="0"/>
                <w:color w:val="000000"/>
                <w:sz w:val="18"/>
              </w:rPr>
            </w:pPr>
          </w:p>
          <w:p w:rsidR="009F7FF0" w:rsidRDefault="009F7FF0">
            <w:pPr>
              <w:ind w:left="96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Obyvatelia obce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</w:p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Terén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10.03.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Skrášlenie obydlia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Rozvojový pracovník pre bývanie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Obyvatelia MRK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Terén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12.03.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Deň lesov- vzdelávanie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5" w:right="0"/>
            </w:pPr>
            <w:proofErr w:type="spellStart"/>
            <w:r>
              <w:rPr>
                <w:b w:val="0"/>
                <w:color w:val="000000"/>
                <w:sz w:val="18"/>
              </w:rPr>
              <w:t>Nenementorka</w:t>
            </w:r>
            <w:proofErr w:type="spellEnd"/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Deti a mládež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17.03.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Poradňa zdravia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Rozvojový pracovník pre pracovné poradenstvo, Sociálny pracovník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1" w:right="0"/>
              <w:rPr>
                <w:b w:val="0"/>
                <w:color w:val="000000"/>
                <w:sz w:val="18"/>
              </w:rPr>
            </w:pPr>
          </w:p>
          <w:p w:rsidR="009F7FF0" w:rsidRDefault="009F7FF0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Obyvatelia obce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18.03.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Čistenie potoka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Rozvojový pracovník pre bývanie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Obyvatelia MRK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Terén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593A7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19.03.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7" w:right="0"/>
            </w:pPr>
            <w:r>
              <w:rPr>
                <w:b w:val="0"/>
                <w:color w:val="000000"/>
                <w:sz w:val="18"/>
              </w:rPr>
              <w:t>Knižnica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834503" w:rsidRDefault="009F7FF0">
            <w:pPr>
              <w:ind w:left="96" w:right="0"/>
              <w:rPr>
                <w:b w:val="0"/>
                <w:sz w:val="18"/>
                <w:szCs w:val="18"/>
              </w:rPr>
            </w:pPr>
            <w:proofErr w:type="spellStart"/>
            <w:r w:rsidRPr="00834503">
              <w:rPr>
                <w:b w:val="0"/>
                <w:color w:val="000000" w:themeColor="text1"/>
                <w:sz w:val="18"/>
                <w:szCs w:val="18"/>
              </w:rPr>
              <w:t>Nene</w:t>
            </w:r>
            <w:proofErr w:type="spellEnd"/>
            <w:r w:rsidRPr="00834503">
              <w:rPr>
                <w:b w:val="0"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Pr="00834503">
              <w:rPr>
                <w:b w:val="0"/>
                <w:color w:val="000000" w:themeColor="text1"/>
                <w:sz w:val="18"/>
                <w:szCs w:val="18"/>
              </w:rPr>
              <w:t>nenementorka</w:t>
            </w:r>
            <w:proofErr w:type="spellEnd"/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0" w:right="0"/>
            </w:pPr>
            <w:r>
              <w:rPr>
                <w:b w:val="0"/>
                <w:color w:val="000000"/>
                <w:sz w:val="18"/>
              </w:rPr>
              <w:t>Deti do 6 rokov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8024E8">
            <w:pPr>
              <w:ind w:left="97" w:right="0"/>
            </w:pPr>
            <w:proofErr w:type="spellStart"/>
            <w:r>
              <w:rPr>
                <w:b w:val="0"/>
                <w:color w:val="000000"/>
                <w:sz w:val="18"/>
              </w:rPr>
              <w:t>Hornozemplínska</w:t>
            </w:r>
            <w:proofErr w:type="spellEnd"/>
            <w:r>
              <w:rPr>
                <w:b w:val="0"/>
                <w:color w:val="000000"/>
                <w:sz w:val="18"/>
              </w:rPr>
              <w:t xml:space="preserve"> knižnica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8024E8">
            <w:pPr>
              <w:ind w:left="97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0" w:right="0"/>
              <w:jc w:val="left"/>
            </w:pPr>
            <w:r>
              <w:rPr>
                <w:b w:val="0"/>
                <w:color w:val="000000"/>
                <w:sz w:val="18"/>
              </w:rPr>
              <w:t>24.03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8" w:right="0"/>
            </w:pPr>
            <w:r>
              <w:rPr>
                <w:b w:val="0"/>
                <w:color w:val="000000"/>
                <w:sz w:val="18"/>
              </w:rPr>
              <w:t>Sadenie byliniek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96" w:right="0"/>
            </w:pPr>
            <w:r>
              <w:rPr>
                <w:b w:val="0"/>
                <w:color w:val="000000"/>
                <w:sz w:val="18"/>
              </w:rPr>
              <w:t>Rozvojový pracovník pre mládež, asistent mládeže</w:t>
            </w:r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>
            <w:pPr>
              <w:ind w:left="101" w:right="0"/>
            </w:pPr>
            <w:r>
              <w:rPr>
                <w:b w:val="0"/>
                <w:color w:val="000000"/>
                <w:sz w:val="18"/>
              </w:rPr>
              <w:t>Deti a mládež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8024E8">
            <w:pPr>
              <w:ind w:left="99" w:right="0"/>
            </w:pPr>
            <w:r>
              <w:rPr>
                <w:b w:val="0"/>
                <w:color w:val="000000"/>
                <w:sz w:val="18"/>
              </w:rPr>
              <w:t>CRT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Default="009F7FF0" w:rsidP="008024E8">
            <w:pPr>
              <w:ind w:left="99" w:right="0"/>
              <w:rPr>
                <w:b w:val="0"/>
                <w:color w:val="000000"/>
                <w:sz w:val="18"/>
              </w:rPr>
            </w:pPr>
            <w:r>
              <w:rPr>
                <w:b w:val="0"/>
                <w:color w:val="000000"/>
                <w:sz w:val="18"/>
              </w:rPr>
              <w:t>Zrealizované</w:t>
            </w:r>
          </w:p>
        </w:tc>
      </w:tr>
      <w:tr w:rsidR="009F7FF0" w:rsidTr="009F7FF0">
        <w:trPr>
          <w:trHeight w:val="245"/>
        </w:trPr>
        <w:tc>
          <w:tcPr>
            <w:tcW w:w="114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>
            <w:pPr>
              <w:spacing w:after="160"/>
              <w:ind w:left="0" w:right="0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24.03</w:t>
            </w:r>
            <w:r w:rsidRPr="00784B25">
              <w:rPr>
                <w:b w:val="0"/>
                <w:color w:val="auto"/>
                <w:sz w:val="18"/>
                <w:szCs w:val="18"/>
              </w:rPr>
              <w:t>.</w:t>
            </w:r>
          </w:p>
        </w:tc>
        <w:tc>
          <w:tcPr>
            <w:tcW w:w="28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Deň vody</w:t>
            </w:r>
          </w:p>
        </w:tc>
        <w:tc>
          <w:tcPr>
            <w:tcW w:w="14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 xml:space="preserve">  </w:t>
            </w:r>
            <w:r w:rsidRPr="00784B25">
              <w:rPr>
                <w:b w:val="0"/>
                <w:color w:val="auto"/>
                <w:sz w:val="18"/>
                <w:szCs w:val="18"/>
              </w:rPr>
              <w:t>skupinová</w:t>
            </w:r>
          </w:p>
        </w:tc>
        <w:tc>
          <w:tcPr>
            <w:tcW w:w="43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784B25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proofErr w:type="spellStart"/>
            <w:r>
              <w:rPr>
                <w:b w:val="0"/>
                <w:color w:val="auto"/>
                <w:sz w:val="18"/>
                <w:szCs w:val="18"/>
              </w:rPr>
              <w:t>Nene</w:t>
            </w:r>
            <w:proofErr w:type="spellEnd"/>
          </w:p>
        </w:tc>
        <w:tc>
          <w:tcPr>
            <w:tcW w:w="1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8024E8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Deti do 6 rokov</w:t>
            </w:r>
          </w:p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784B25">
            <w:pPr>
              <w:spacing w:after="160"/>
              <w:ind w:left="0" w:right="0"/>
              <w:rPr>
                <w:b w:val="0"/>
                <w:sz w:val="18"/>
                <w:szCs w:val="18"/>
              </w:rPr>
            </w:pPr>
            <w:r w:rsidRPr="00784B25">
              <w:rPr>
                <w:b w:val="0"/>
                <w:color w:val="auto"/>
                <w:sz w:val="18"/>
                <w:szCs w:val="18"/>
              </w:rPr>
              <w:t>terén</w:t>
            </w:r>
          </w:p>
        </w:tc>
        <w:tc>
          <w:tcPr>
            <w:tcW w:w="16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F7FF0" w:rsidRPr="00784B25" w:rsidRDefault="009F7FF0" w:rsidP="00784B25">
            <w:pPr>
              <w:spacing w:after="160"/>
              <w:ind w:left="0" w:right="0"/>
              <w:rPr>
                <w:b w:val="0"/>
                <w:color w:val="auto"/>
                <w:sz w:val="18"/>
                <w:szCs w:val="18"/>
              </w:rPr>
            </w:pPr>
            <w:r>
              <w:rPr>
                <w:b w:val="0"/>
                <w:color w:val="auto"/>
                <w:sz w:val="18"/>
                <w:szCs w:val="18"/>
              </w:rPr>
              <w:t>Zrealizované</w:t>
            </w:r>
            <w:bookmarkStart w:id="0" w:name="_GoBack"/>
            <w:bookmarkEnd w:id="0"/>
          </w:p>
        </w:tc>
      </w:tr>
    </w:tbl>
    <w:p w:rsidR="00D41645" w:rsidRDefault="00D41645"/>
    <w:sectPr w:rsidR="00D41645">
      <w:footerReference w:type="even" r:id="rId8"/>
      <w:footerReference w:type="default" r:id="rId9"/>
      <w:footerReference w:type="first" r:id="rId10"/>
      <w:pgSz w:w="16838" w:h="11906" w:orient="landscape"/>
      <w:pgMar w:top="1080" w:right="1440" w:bottom="1266" w:left="1440" w:header="708" w:footer="46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E07" w:rsidRDefault="00E14E07">
      <w:pPr>
        <w:spacing w:line="240" w:lineRule="auto"/>
      </w:pPr>
      <w:r>
        <w:separator/>
      </w:r>
    </w:p>
  </w:endnote>
  <w:endnote w:type="continuationSeparator" w:id="0">
    <w:p w:rsidR="00E14E07" w:rsidRDefault="00E14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C7A" w:rsidRDefault="00D41645">
    <w:pPr>
      <w:ind w:left="0" w:right="23"/>
    </w:pPr>
    <w:r>
      <w:rPr>
        <w:b w:val="0"/>
        <w:color w:val="000000"/>
        <w:sz w:val="18"/>
      </w:rPr>
      <w:t>Tento projekt sa realizuje vďaka podpore z Európskeho sociálneho fondu v rámci Operačného programu Ľudské zdrojewww.ec.europa.eu/</w:t>
    </w:r>
    <w:proofErr w:type="spellStart"/>
    <w:r>
      <w:rPr>
        <w:b w:val="0"/>
        <w:color w:val="000000"/>
        <w:sz w:val="18"/>
      </w:rPr>
      <w:t>esf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E07" w:rsidRDefault="00E14E07">
      <w:pPr>
        <w:spacing w:line="240" w:lineRule="auto"/>
      </w:pPr>
      <w:r>
        <w:separator/>
      </w:r>
    </w:p>
  </w:footnote>
  <w:footnote w:type="continuationSeparator" w:id="0">
    <w:p w:rsidR="00E14E07" w:rsidRDefault="00E14E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7A"/>
    <w:rsid w:val="00045C06"/>
    <w:rsid w:val="000A073E"/>
    <w:rsid w:val="000A7E81"/>
    <w:rsid w:val="0010037B"/>
    <w:rsid w:val="0012083F"/>
    <w:rsid w:val="001D57F2"/>
    <w:rsid w:val="002103CC"/>
    <w:rsid w:val="00296952"/>
    <w:rsid w:val="002D096D"/>
    <w:rsid w:val="003C469C"/>
    <w:rsid w:val="004A5C7A"/>
    <w:rsid w:val="00593A70"/>
    <w:rsid w:val="006B6AFB"/>
    <w:rsid w:val="00784B25"/>
    <w:rsid w:val="007F692F"/>
    <w:rsid w:val="008024E8"/>
    <w:rsid w:val="00834503"/>
    <w:rsid w:val="009A0C68"/>
    <w:rsid w:val="009B2109"/>
    <w:rsid w:val="009F7FF0"/>
    <w:rsid w:val="00A70FFE"/>
    <w:rsid w:val="00AA04C4"/>
    <w:rsid w:val="00AC13B7"/>
    <w:rsid w:val="00B57AA6"/>
    <w:rsid w:val="00B673EE"/>
    <w:rsid w:val="00C060EF"/>
    <w:rsid w:val="00C712FD"/>
    <w:rsid w:val="00D41645"/>
    <w:rsid w:val="00D52C09"/>
    <w:rsid w:val="00E14E07"/>
    <w:rsid w:val="00E8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E8B47-BD46-4FE4-AC19-8AC71EE5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/>
      <w:ind w:left="6988" w:right="3415"/>
      <w:jc w:val="center"/>
    </w:pPr>
    <w:rPr>
      <w:rFonts w:ascii="Calibri" w:eastAsia="Calibri" w:hAnsi="Calibri" w:cs="Calibri"/>
      <w:b/>
      <w:color w:val="FF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cid:image018.jpg@01DAAC5D.2D58EEF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5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Servanská</dc:creator>
  <cp:keywords/>
  <cp:lastModifiedBy>MALOŠ Stanislav</cp:lastModifiedBy>
  <cp:revision>6</cp:revision>
  <dcterms:created xsi:type="dcterms:W3CDTF">2024-12-10T07:29:00Z</dcterms:created>
  <dcterms:modified xsi:type="dcterms:W3CDTF">2025-04-07T07:09:00Z</dcterms:modified>
</cp:coreProperties>
</file>